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BA194C">
      <w:pPr>
        <w:spacing w:after="0" w:line="240" w:lineRule="auto"/>
        <w:ind w:left="5812"/>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BA194C">
      <w:pPr>
        <w:tabs>
          <w:tab w:val="left" w:pos="240"/>
          <w:tab w:val="center" w:pos="4677"/>
        </w:tabs>
        <w:suppressAutoHyphens/>
        <w:spacing w:after="0" w:line="240" w:lineRule="auto"/>
        <w:ind w:left="5812"/>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BA194C">
      <w:pPr>
        <w:tabs>
          <w:tab w:val="left" w:pos="240"/>
          <w:tab w:val="center" w:pos="4677"/>
        </w:tabs>
        <w:suppressAutoHyphens/>
        <w:spacing w:after="0" w:line="240" w:lineRule="auto"/>
        <w:ind w:left="5812"/>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BA194C">
      <w:pPr>
        <w:tabs>
          <w:tab w:val="left" w:pos="240"/>
          <w:tab w:val="center" w:pos="4677"/>
        </w:tabs>
        <w:suppressAutoHyphens/>
        <w:spacing w:after="0" w:line="240" w:lineRule="auto"/>
        <w:ind w:left="5812"/>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BA194C" w:rsidRDefault="00746936" w:rsidP="00BA194C">
      <w:pPr>
        <w:spacing w:after="60" w:line="240" w:lineRule="auto"/>
        <w:ind w:left="5812"/>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FF3CC9">
        <w:rPr>
          <w:rFonts w:ascii="Times New Roman" w:eastAsia="Times New Roman" w:hAnsi="Times New Roman" w:cs="Times New Roman"/>
          <w:sz w:val="28"/>
          <w:szCs w:val="28"/>
        </w:rPr>
        <w:t>17.0</w:t>
      </w:r>
      <w:r w:rsidR="000110C1">
        <w:rPr>
          <w:rFonts w:ascii="Times New Roman" w:eastAsia="Times New Roman" w:hAnsi="Times New Roman" w:cs="Times New Roman"/>
          <w:sz w:val="28"/>
          <w:szCs w:val="28"/>
        </w:rPr>
        <w:t>4</w:t>
      </w:r>
      <w:r w:rsidR="00FF3CC9">
        <w:rPr>
          <w:rFonts w:ascii="Times New Roman" w:eastAsia="Times New Roman" w:hAnsi="Times New Roman" w:cs="Times New Roman"/>
          <w:sz w:val="28"/>
          <w:szCs w:val="28"/>
        </w:rPr>
        <w:t>.2020</w:t>
      </w:r>
      <w:r w:rsidR="00BA194C">
        <w:rPr>
          <w:rFonts w:ascii="Times New Roman" w:eastAsia="Times New Roman" w:hAnsi="Times New Roman" w:cs="Times New Roman"/>
          <w:sz w:val="28"/>
          <w:szCs w:val="28"/>
        </w:rPr>
        <w:t xml:space="preserve">     </w:t>
      </w:r>
      <w:r w:rsidRPr="00DC6FB9">
        <w:rPr>
          <w:rFonts w:ascii="Times New Roman" w:eastAsia="Times New Roman" w:hAnsi="Times New Roman" w:cs="Times New Roman"/>
          <w:sz w:val="28"/>
          <w:szCs w:val="28"/>
        </w:rPr>
        <w:t xml:space="preserve">№ </w:t>
      </w:r>
      <w:r w:rsidR="000110C1">
        <w:rPr>
          <w:rFonts w:ascii="Times New Roman" w:eastAsia="Times New Roman" w:hAnsi="Times New Roman" w:cs="Times New Roman"/>
          <w:sz w:val="28"/>
          <w:szCs w:val="28"/>
        </w:rPr>
        <w:t>989</w:t>
      </w:r>
      <w:bookmarkStart w:id="0" w:name="_GoBack"/>
      <w:bookmarkEnd w:id="0"/>
    </w:p>
    <w:p w:rsidR="00BA194C" w:rsidRPr="00746936" w:rsidRDefault="00BA194C" w:rsidP="00BA194C">
      <w:pPr>
        <w:spacing w:after="60" w:line="240" w:lineRule="auto"/>
        <w:ind w:left="5812"/>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roofErr w:type="gramEnd"/>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lastRenderedPageBreak/>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w:t>
      </w:r>
      <w:r w:rsidRPr="00746936">
        <w:rPr>
          <w:rFonts w:ascii="Times New Roman" w:eastAsia="Times New Roman" w:hAnsi="Times New Roman" w:cs="Times New Roman"/>
          <w:sz w:val="28"/>
          <w:szCs w:val="28"/>
          <w:lang w:eastAsia="ru-RU"/>
        </w:rPr>
        <w:lastRenderedPageBreak/>
        <w:t xml:space="preserve">окончания подачи заявок на участие в аукционе, одновременно с 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sidRPr="00746936">
        <w:rPr>
          <w:rFonts w:ascii="Times New Roman" w:eastAsia="Times New Roman" w:hAnsi="Times New Roman" w:cs="Times New Roman"/>
          <w:sz w:val="28"/>
          <w:szCs w:val="28"/>
          <w:lang w:eastAsia="ru-RU"/>
        </w:rPr>
        <w:lastRenderedPageBreak/>
        <w:t>торгов извещения о проведении аукциона выписку из единого 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746936">
        <w:rPr>
          <w:rFonts w:ascii="Times New Roman" w:eastAsia="Times New Roman" w:hAnsi="Times New Roman" w:cs="Times New Roman"/>
          <w:sz w:val="28"/>
          <w:szCs w:val="28"/>
          <w:lang w:eastAsia="ru-RU"/>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w:t>
      </w:r>
      <w:r w:rsidRPr="00746936">
        <w:rPr>
          <w:rFonts w:ascii="Times New Roman" w:eastAsia="Times New Roman" w:hAnsi="Times New Roman" w:cs="Times New Roman"/>
          <w:sz w:val="28"/>
          <w:szCs w:val="28"/>
          <w:lang w:eastAsia="ru-RU"/>
        </w:rPr>
        <w:lastRenderedPageBreak/>
        <w:t>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w:t>
      </w:r>
      <w:r w:rsidRPr="00746936">
        <w:rPr>
          <w:rFonts w:ascii="Times New Roman" w:eastAsia="Times New Roman" w:hAnsi="Times New Roman" w:cs="Times New Roman"/>
          <w:sz w:val="28"/>
          <w:szCs w:val="28"/>
          <w:lang w:eastAsia="ru-RU"/>
        </w:rPr>
        <w:lastRenderedPageBreak/>
        <w:t>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10.5. В аукционе могут участвовать только заявители, признанные участниками аукциона. Организатор аукциона обязан обеспечить участникам </w:t>
      </w:r>
      <w:r w:rsidRPr="00746936">
        <w:rPr>
          <w:rFonts w:ascii="Times New Roman" w:eastAsia="Times New Roman" w:hAnsi="Times New Roman" w:cs="Times New Roman"/>
          <w:sz w:val="28"/>
          <w:szCs w:val="28"/>
          <w:lang w:eastAsia="ru-RU"/>
        </w:rPr>
        <w:lastRenderedPageBreak/>
        <w:t>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Pr="00746936">
        <w:rPr>
          <w:rFonts w:ascii="Times New Roman" w:eastAsia="Times New Roman" w:hAnsi="Times New Roman" w:cs="Times New Roman"/>
          <w:sz w:val="28"/>
          <w:szCs w:val="28"/>
          <w:lang w:eastAsia="ru-RU"/>
        </w:rPr>
        <w:lastRenderedPageBreak/>
        <w:t>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w:t>
      </w:r>
      <w:r w:rsidRPr="00746936">
        <w:rPr>
          <w:rFonts w:ascii="Times New Roman" w:eastAsia="Times New Roman" w:hAnsi="Times New Roman" w:cs="Times New Roman"/>
          <w:sz w:val="28"/>
          <w:szCs w:val="28"/>
          <w:lang w:eastAsia="ru-RU"/>
        </w:rPr>
        <w:lastRenderedPageBreak/>
        <w:t xml:space="preserve">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w:t>
      </w:r>
      <w:r w:rsidRPr="00746936">
        <w:rPr>
          <w:rFonts w:ascii="Times New Roman" w:eastAsia="Times New Roman" w:hAnsi="Times New Roman" w:cs="Times New Roman"/>
          <w:bCs/>
          <w:sz w:val="28"/>
          <w:szCs w:val="24"/>
          <w:lang w:eastAsia="ru-RU"/>
        </w:rPr>
        <w:lastRenderedPageBreak/>
        <w:t xml:space="preserve">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w:t>
      </w:r>
      <w:r w:rsidRPr="00746936">
        <w:rPr>
          <w:rFonts w:ascii="Times New Roman" w:eastAsia="Times New Roman" w:hAnsi="Times New Roman" w:cs="Times New Roman"/>
          <w:bCs/>
          <w:sz w:val="28"/>
          <w:szCs w:val="24"/>
          <w:lang w:eastAsia="ru-RU"/>
        </w:rPr>
        <w:lastRenderedPageBreak/>
        <w:t xml:space="preserve">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w:t>
      </w:r>
      <w:r w:rsidRPr="00746936">
        <w:rPr>
          <w:rFonts w:ascii="Times New Roman" w:eastAsia="Times New Roman" w:hAnsi="Times New Roman" w:cs="Times New Roman"/>
          <w:sz w:val="28"/>
          <w:szCs w:val="28"/>
          <w:lang w:eastAsia="ru-RU"/>
        </w:rPr>
        <w:lastRenderedPageBreak/>
        <w:t>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110C1"/>
    <w:rsid w:val="00084915"/>
    <w:rsid w:val="0014163A"/>
    <w:rsid w:val="003F4DB0"/>
    <w:rsid w:val="00746936"/>
    <w:rsid w:val="007E7B50"/>
    <w:rsid w:val="00A45D17"/>
    <w:rsid w:val="00B42DDC"/>
    <w:rsid w:val="00BA194C"/>
    <w:rsid w:val="00CA1617"/>
    <w:rsid w:val="00DC6FB9"/>
    <w:rsid w:val="00FF3CC9"/>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5853</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16</cp:revision>
  <cp:lastPrinted>2020-01-27T06:45:00Z</cp:lastPrinted>
  <dcterms:created xsi:type="dcterms:W3CDTF">2019-08-09T11:03:00Z</dcterms:created>
  <dcterms:modified xsi:type="dcterms:W3CDTF">2020-04-21T06:02:00Z</dcterms:modified>
</cp:coreProperties>
</file>